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60F5" w:rsidRDefault="007E1E08">
      <w:pPr>
        <w:rPr>
          <w:rtl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page">
              <wp:posOffset>222250</wp:posOffset>
            </wp:positionH>
            <wp:positionV relativeFrom="paragraph">
              <wp:posOffset>-768985</wp:posOffset>
            </wp:positionV>
            <wp:extent cx="605790" cy="779145"/>
            <wp:effectExtent l="0" t="0" r="3810" b="1905"/>
            <wp:wrapNone/>
            <wp:docPr id="17" name="Picture 1" descr="Il-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l-b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" cy="77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6146800</wp:posOffset>
            </wp:positionH>
            <wp:positionV relativeFrom="paragraph">
              <wp:posOffset>-854710</wp:posOffset>
            </wp:positionV>
            <wp:extent cx="1093470" cy="1097280"/>
            <wp:effectExtent l="0" t="0" r="0" b="7620"/>
            <wp:wrapNone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347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712470</wp:posOffset>
                </wp:positionH>
                <wp:positionV relativeFrom="paragraph">
                  <wp:posOffset>-564515</wp:posOffset>
                </wp:positionV>
                <wp:extent cx="5224780" cy="645160"/>
                <wp:effectExtent l="0" t="0" r="0" b="0"/>
                <wp:wrapNone/>
                <wp:docPr id="6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24780" cy="645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0276" w:rsidRPr="00C40276" w:rsidRDefault="00C40276" w:rsidP="00C40276">
                            <w:pPr>
                              <w:jc w:val="center"/>
                              <w:rPr>
                                <w:sz w:val="32"/>
                                <w:szCs w:val="32"/>
                                <w:rtl/>
                              </w:rPr>
                            </w:pPr>
                            <w:r w:rsidRPr="00C40276">
                              <w:rPr>
                                <w:rFonts w:hint="cs"/>
                                <w:sz w:val="32"/>
                                <w:szCs w:val="32"/>
                                <w:rtl/>
                              </w:rPr>
                              <w:t>משרד החקלאות ופיתוח הכפר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56.1pt;margin-top:-44.45pt;width:411.4pt;height:5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" stroked="f">
                <v:textbox>
                  <w:txbxContent>
                    <w:p w:rsidR="00C40276" w:rsidRPr="00C40276" w:rsidRDefault="00C40276" w:rsidP="00C40276">
                      <w:pPr>
                        <w:jc w:val="center"/>
                        <w:rPr>
                          <w:sz w:val="32"/>
                          <w:szCs w:val="32"/>
                          <w:rtl/>
                        </w:rPr>
                      </w:pPr>
                      <w:r w:rsidRPr="00C40276">
                        <w:rPr>
                          <w:rFonts w:hint="cs"/>
                          <w:sz w:val="32"/>
                          <w:szCs w:val="32"/>
                          <w:rtl/>
                        </w:rPr>
                        <w:t>משרד החקלאות ופיתוח הכפר</w:t>
                      </w:r>
                    </w:p>
                  </w:txbxContent>
                </v:textbox>
              </v:shape>
            </w:pict>
          </mc:Fallback>
        </mc:AlternateContent>
      </w:r>
    </w:p>
    <w:p w:rsidR="00591233" w:rsidRDefault="00AB60F5" w:rsidP="007F1C88">
      <w:pPr>
        <w:jc w:val="right"/>
        <w:rPr>
          <w:rtl/>
        </w:rPr>
      </w:pPr>
      <w:r w:rsidRPr="005B25C3">
        <w:rPr>
          <w:rFonts w:hint="cs"/>
          <w:szCs w:val="24"/>
          <w:rtl/>
        </w:rPr>
        <w:t xml:space="preserve">                                                                                            </w:t>
      </w:r>
      <w:r w:rsidR="005B25C3">
        <w:rPr>
          <w:rFonts w:hint="cs"/>
          <w:szCs w:val="24"/>
          <w:rtl/>
        </w:rPr>
        <w:t xml:space="preserve">      </w:t>
      </w:r>
      <w:r w:rsidRPr="005B25C3">
        <w:rPr>
          <w:rFonts w:hint="cs"/>
          <w:szCs w:val="24"/>
          <w:rtl/>
        </w:rPr>
        <w:t xml:space="preserve">                  תאריך:   </w:t>
      </w:r>
      <w:r w:rsidR="007F1C88">
        <w:rPr>
          <w:rFonts w:hint="eastAsia"/>
          <w:rtl/>
        </w:rPr>
        <w:t>‏י</w:t>
      </w:r>
      <w:r w:rsidR="007F1C88">
        <w:rPr>
          <w:rtl/>
        </w:rPr>
        <w:t>"ב חשון תשפ"ג</w:t>
      </w:r>
    </w:p>
    <w:p w:rsidR="007F1C88" w:rsidRDefault="007F1C88" w:rsidP="007F1C88">
      <w:pPr>
        <w:jc w:val="right"/>
        <w:rPr>
          <w:rFonts w:hint="cs"/>
        </w:rPr>
      </w:pPr>
      <w:r>
        <w:rPr>
          <w:rFonts w:hint="eastAsia"/>
          <w:rtl/>
        </w:rPr>
        <w:t>‏</w:t>
      </w:r>
      <w:r>
        <w:rPr>
          <w:rtl/>
        </w:rPr>
        <w:t>06 נובמבר 2022</w:t>
      </w:r>
    </w:p>
    <w:p w:rsidR="00FA4C11" w:rsidRDefault="00FA4C11" w:rsidP="00A356D9">
      <w:pPr>
        <w:jc w:val="right"/>
        <w:rPr>
          <w:rtl/>
        </w:rPr>
      </w:pPr>
    </w:p>
    <w:p w:rsidR="00AB60F5" w:rsidRDefault="00B42EC6" w:rsidP="00B42EC6">
      <w:pPr>
        <w:rPr>
          <w:rtl/>
        </w:rPr>
      </w:pPr>
      <w:r>
        <w:rPr>
          <w:rFonts w:hint="cs"/>
          <w:rtl/>
        </w:rPr>
        <w:t>אל:  וועדת המכרזים  משרד החקלאות</w:t>
      </w:r>
    </w:p>
    <w:p w:rsidR="00B42EC6" w:rsidRPr="005B25C3" w:rsidRDefault="00B42EC6" w:rsidP="00B42EC6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</w:t>
      </w:r>
      <w:r w:rsidR="00AB60F5" w:rsidRPr="005B25C3">
        <w:rPr>
          <w:rFonts w:hint="cs"/>
          <w:szCs w:val="24"/>
          <w:rtl/>
        </w:rPr>
        <w:t xml:space="preserve">     </w:t>
      </w:r>
      <w:r>
        <w:rPr>
          <w:rFonts w:hint="cs"/>
          <w:szCs w:val="24"/>
          <w:rtl/>
        </w:rPr>
        <w:t xml:space="preserve"> </w:t>
      </w: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1"/>
        <w:gridCol w:w="1417"/>
      </w:tblGrid>
      <w:tr w:rsidR="00B42EC6" w:rsidTr="00B42EC6">
        <w:tc>
          <w:tcPr>
            <w:tcW w:w="561" w:type="dxa"/>
          </w:tcPr>
          <w:p w:rsidR="00B42EC6" w:rsidRPr="00B42EC6" w:rsidRDefault="007F1C88" w:rsidP="00B42EC6">
            <w:pPr>
              <w:rPr>
                <w:szCs w:val="24"/>
                <w:rtl/>
              </w:rPr>
            </w:pPr>
            <m:oMathPara>
              <m:oMathParaPr>
                <m:jc m:val="righ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Cs w:val="24"/>
                      </w:rPr>
                      <m:t xml:space="preserve">   </m:t>
                    </m:r>
                  </m:e>
                </m:d>
              </m:oMath>
            </m:oMathPara>
          </w:p>
        </w:tc>
        <w:tc>
          <w:tcPr>
            <w:tcW w:w="1417" w:type="dxa"/>
          </w:tcPr>
          <w:p w:rsidR="00B42EC6" w:rsidRDefault="00B42EC6" w:rsidP="00B42EC6">
            <w:pPr>
              <w:rPr>
                <w:szCs w:val="24"/>
                <w:rtl/>
              </w:rPr>
            </w:pPr>
            <w:r w:rsidRPr="005B25C3">
              <w:rPr>
                <w:rFonts w:hint="cs"/>
                <w:szCs w:val="24"/>
                <w:rtl/>
              </w:rPr>
              <w:t>מכרז פומבי</w:t>
            </w:r>
            <w:r>
              <w:rPr>
                <w:rFonts w:hint="cs"/>
                <w:szCs w:val="24"/>
                <w:rtl/>
              </w:rPr>
              <w:t xml:space="preserve">  </w:t>
            </w:r>
          </w:p>
        </w:tc>
      </w:tr>
      <w:tr w:rsidR="00B42EC6" w:rsidTr="00B42EC6">
        <w:tc>
          <w:tcPr>
            <w:tcW w:w="561" w:type="dxa"/>
          </w:tcPr>
          <w:p w:rsidR="00B42EC6" w:rsidRPr="00B42EC6" w:rsidRDefault="007F1C88" w:rsidP="00B42EC6">
            <w:pPr>
              <w:rPr>
                <w:szCs w:val="24"/>
                <w:rtl/>
              </w:rPr>
            </w:pPr>
            <m:oMathPara>
              <m:oMathParaPr>
                <m:jc m:val="righ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Cs w:val="24"/>
                      </w:rPr>
                      <m:t xml:space="preserve">   </m:t>
                    </m:r>
                  </m:e>
                </m:d>
              </m:oMath>
            </m:oMathPara>
          </w:p>
        </w:tc>
        <w:tc>
          <w:tcPr>
            <w:tcW w:w="1417" w:type="dxa"/>
          </w:tcPr>
          <w:p w:rsidR="00B42EC6" w:rsidRDefault="00B42EC6" w:rsidP="00B42EC6">
            <w:pPr>
              <w:rPr>
                <w:szCs w:val="24"/>
                <w:rtl/>
              </w:rPr>
            </w:pPr>
            <w:r w:rsidRPr="005B25C3">
              <w:rPr>
                <w:rFonts w:hint="cs"/>
                <w:szCs w:val="24"/>
                <w:rtl/>
              </w:rPr>
              <w:t>מכרז סגור</w:t>
            </w:r>
          </w:p>
        </w:tc>
      </w:tr>
      <w:tr w:rsidR="00B42EC6" w:rsidTr="00B42EC6">
        <w:tc>
          <w:tcPr>
            <w:tcW w:w="561" w:type="dxa"/>
          </w:tcPr>
          <w:p w:rsidR="00B42EC6" w:rsidRPr="00B42EC6" w:rsidRDefault="007F1C88" w:rsidP="00B42EC6">
            <w:pPr>
              <w:rPr>
                <w:szCs w:val="24"/>
                <w:rtl/>
              </w:rPr>
            </w:pPr>
            <m:oMathPara>
              <m:oMathParaPr>
                <m:jc m:val="righ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Cs w:val="24"/>
                      </w:rPr>
                      <m:t>×</m:t>
                    </m:r>
                  </m:e>
                </m:d>
              </m:oMath>
            </m:oMathPara>
          </w:p>
        </w:tc>
        <w:tc>
          <w:tcPr>
            <w:tcW w:w="1417" w:type="dxa"/>
          </w:tcPr>
          <w:p w:rsidR="00B42EC6" w:rsidRDefault="00B42EC6" w:rsidP="00B42EC6">
            <w:pPr>
              <w:rPr>
                <w:szCs w:val="24"/>
                <w:rtl/>
              </w:rPr>
            </w:pPr>
            <w:r w:rsidRPr="005B25C3">
              <w:rPr>
                <w:rFonts w:hint="cs"/>
                <w:szCs w:val="24"/>
                <w:rtl/>
              </w:rPr>
              <w:t>פטור ממכרז</w:t>
            </w:r>
          </w:p>
        </w:tc>
      </w:tr>
    </w:tbl>
    <w:p w:rsidR="00AC2FD6" w:rsidRPr="005B25C3" w:rsidRDefault="00AC2FD6" w:rsidP="00B42EC6">
      <w:pPr>
        <w:rPr>
          <w:szCs w:val="24"/>
          <w:rtl/>
        </w:rPr>
      </w:pPr>
    </w:p>
    <w:p w:rsidR="00AB60F5" w:rsidRPr="005B25C3" w:rsidRDefault="00AB60F5" w:rsidP="00B42EC6">
      <w:pPr>
        <w:rPr>
          <w:szCs w:val="24"/>
          <w:rtl/>
        </w:rPr>
      </w:pPr>
      <w:r w:rsidRPr="005B25C3">
        <w:rPr>
          <w:rFonts w:hint="cs"/>
          <w:szCs w:val="24"/>
          <w:rtl/>
        </w:rPr>
        <w:t xml:space="preserve">         </w:t>
      </w:r>
      <w:r w:rsidR="00B42EC6">
        <w:rPr>
          <w:rFonts w:hint="cs"/>
          <w:szCs w:val="24"/>
          <w:rtl/>
        </w:rPr>
        <w:t xml:space="preserve"> </w:t>
      </w:r>
      <w:r w:rsidRPr="005B25C3">
        <w:rPr>
          <w:rFonts w:hint="cs"/>
          <w:szCs w:val="24"/>
          <w:rtl/>
        </w:rPr>
        <w:t xml:space="preserve"> </w:t>
      </w:r>
    </w:p>
    <w:p w:rsidR="00AB60F5" w:rsidRPr="005B25C3" w:rsidRDefault="007E1E08" w:rsidP="00AB60F5">
      <w:pPr>
        <w:rPr>
          <w:szCs w:val="24"/>
          <w:rtl/>
        </w:rPr>
      </w:pPr>
      <w:r>
        <w:rPr>
          <w:rFonts w:hint="cs"/>
          <w:noProof/>
          <w:szCs w:val="24"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5699760</wp:posOffset>
                </wp:positionH>
                <wp:positionV relativeFrom="paragraph">
                  <wp:posOffset>111760</wp:posOffset>
                </wp:positionV>
                <wp:extent cx="118745" cy="161290"/>
                <wp:effectExtent l="13335" t="6985" r="10795" b="1270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745" cy="16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22EADC" id="Rectangle 8" o:spid="_x0000_s1026" style="position:absolute;left:0;text-align:left;margin-left:448.8pt;margin-top:8.8pt;width:9.35pt;height:12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"/>
            </w:pict>
          </mc:Fallback>
        </mc:AlternateContent>
      </w:r>
    </w:p>
    <w:p w:rsidR="00AB60F5" w:rsidRPr="005B25C3" w:rsidRDefault="00AB60F5" w:rsidP="00C40276">
      <w:pPr>
        <w:rPr>
          <w:szCs w:val="24"/>
          <w:rtl/>
        </w:rPr>
      </w:pPr>
      <w:r w:rsidRPr="005B25C3">
        <w:rPr>
          <w:rFonts w:hint="cs"/>
          <w:szCs w:val="24"/>
          <w:rtl/>
        </w:rPr>
        <w:t xml:space="preserve">          </w:t>
      </w:r>
      <w:r w:rsidR="005B25C3">
        <w:rPr>
          <w:rFonts w:hint="cs"/>
          <w:szCs w:val="24"/>
          <w:rtl/>
        </w:rPr>
        <w:t>....</w:t>
      </w:r>
      <w:r w:rsidRPr="005B25C3">
        <w:rPr>
          <w:rFonts w:hint="cs"/>
          <w:szCs w:val="24"/>
          <w:rtl/>
        </w:rPr>
        <w:t xml:space="preserve"> </w:t>
      </w:r>
      <w:r w:rsidR="00A70676" w:rsidRPr="005B25C3">
        <w:rPr>
          <w:rFonts w:hint="cs"/>
          <w:szCs w:val="24"/>
          <w:rtl/>
        </w:rPr>
        <w:t>מימוש אופציית הארכה שנה _____ מתוך_____.</w:t>
      </w:r>
      <w:bookmarkStart w:id="0" w:name="_GoBack"/>
      <w:bookmarkEnd w:id="0"/>
    </w:p>
    <w:p w:rsidR="00A70676" w:rsidRPr="005B25C3" w:rsidRDefault="00A70676" w:rsidP="00AB60F5">
      <w:pPr>
        <w:rPr>
          <w:szCs w:val="24"/>
          <w:rtl/>
        </w:rPr>
      </w:pPr>
    </w:p>
    <w:p w:rsidR="00A70676" w:rsidRDefault="00A70676" w:rsidP="00AB60F5">
      <w:pPr>
        <w:rPr>
          <w:rtl/>
        </w:rPr>
      </w:pPr>
      <w:r w:rsidRPr="005B25C3">
        <w:rPr>
          <w:rFonts w:hint="cs"/>
          <w:szCs w:val="24"/>
          <w:rtl/>
        </w:rPr>
        <w:t xml:space="preserve">                                          מס' ההסכם / המכרז ממקורי ___________.</w:t>
      </w:r>
    </w:p>
    <w:p w:rsidR="00A70676" w:rsidRDefault="00A70676" w:rsidP="00AB60F5">
      <w:pPr>
        <w:rPr>
          <w:sz w:val="20"/>
          <w:szCs w:val="20"/>
          <w:rtl/>
        </w:rPr>
      </w:pPr>
      <w:r>
        <w:rPr>
          <w:rFonts w:hint="cs"/>
          <w:rtl/>
        </w:rPr>
        <w:t xml:space="preserve">                </w:t>
      </w:r>
      <w:r w:rsidRPr="00A70676">
        <w:rPr>
          <w:rFonts w:hint="cs"/>
          <w:sz w:val="20"/>
          <w:szCs w:val="20"/>
          <w:u w:val="single"/>
          <w:rtl/>
        </w:rPr>
        <w:t>הערה</w:t>
      </w:r>
      <w:r w:rsidRPr="00A70676">
        <w:rPr>
          <w:rFonts w:hint="cs"/>
          <w:sz w:val="20"/>
          <w:szCs w:val="20"/>
          <w:rtl/>
        </w:rPr>
        <w:t>: למימוש אופציית הארכה, יש לצרף טופס "הארכת הסכם".</w:t>
      </w:r>
    </w:p>
    <w:p w:rsidR="00A70676" w:rsidRPr="005B25C3" w:rsidRDefault="007E1E08" w:rsidP="00AB60F5">
      <w:pPr>
        <w:rPr>
          <w:szCs w:val="24"/>
          <w:rtl/>
        </w:rPr>
      </w:pPr>
      <w:r>
        <w:rPr>
          <w:rFonts w:hint="cs"/>
          <w:noProof/>
          <w:sz w:val="26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5699760</wp:posOffset>
                </wp:positionH>
                <wp:positionV relativeFrom="paragraph">
                  <wp:posOffset>130810</wp:posOffset>
                </wp:positionV>
                <wp:extent cx="118745" cy="161290"/>
                <wp:effectExtent l="13335" t="6985" r="10795" b="12700"/>
                <wp:wrapNone/>
                <wp:docPr id="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745" cy="16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B8982C" id="Rectangle 9" o:spid="_x0000_s1026" style="position:absolute;left:0;text-align:left;margin-left:448.8pt;margin-top:10.3pt;width:9.35pt;height:12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"/>
            </w:pict>
          </mc:Fallback>
        </mc:AlternateContent>
      </w:r>
    </w:p>
    <w:p w:rsidR="00A70676" w:rsidRPr="005B25C3" w:rsidRDefault="00A70676" w:rsidP="005B25C3">
      <w:pPr>
        <w:rPr>
          <w:szCs w:val="24"/>
          <w:rtl/>
        </w:rPr>
      </w:pPr>
      <w:r w:rsidRPr="005B25C3">
        <w:rPr>
          <w:rFonts w:hint="cs"/>
          <w:szCs w:val="24"/>
          <w:rtl/>
        </w:rPr>
        <w:t xml:space="preserve">          </w:t>
      </w:r>
      <w:r w:rsidR="005B25C3">
        <w:rPr>
          <w:rFonts w:hint="cs"/>
          <w:szCs w:val="24"/>
          <w:rtl/>
        </w:rPr>
        <w:t>....</w:t>
      </w:r>
      <w:r w:rsidRPr="005B25C3">
        <w:rPr>
          <w:rFonts w:hint="cs"/>
          <w:szCs w:val="24"/>
          <w:rtl/>
        </w:rPr>
        <w:t xml:space="preserve"> תוספת התקשרות עד / מעל  50% להסכם מספר: _____________.</w:t>
      </w:r>
    </w:p>
    <w:p w:rsidR="00A70676" w:rsidRDefault="00A70676" w:rsidP="00AB60F5">
      <w:pPr>
        <w:rPr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7"/>
        <w:gridCol w:w="2057"/>
        <w:gridCol w:w="1496"/>
        <w:gridCol w:w="659"/>
        <w:gridCol w:w="276"/>
        <w:gridCol w:w="1122"/>
        <w:gridCol w:w="1309"/>
        <w:gridCol w:w="187"/>
        <w:gridCol w:w="187"/>
        <w:gridCol w:w="1791"/>
      </w:tblGrid>
      <w:tr w:rsidR="0058575B" w:rsidRPr="0023648E" w:rsidTr="0023648E">
        <w:tc>
          <w:tcPr>
            <w:tcW w:w="7576" w:type="dxa"/>
            <w:gridSpan w:val="7"/>
            <w:shd w:val="clear" w:color="auto" w:fill="auto"/>
          </w:tcPr>
          <w:p w:rsidR="0058575B" w:rsidRPr="0023648E" w:rsidRDefault="0058575B" w:rsidP="00AB60F5">
            <w:pPr>
              <w:rPr>
                <w:b/>
                <w:bCs/>
                <w:sz w:val="26"/>
                <w:rtl/>
              </w:rPr>
            </w:pPr>
            <w:r w:rsidRPr="0023648E">
              <w:rPr>
                <w:rFonts w:hint="cs"/>
                <w:szCs w:val="24"/>
                <w:rtl/>
              </w:rPr>
              <w:t>הנושא:</w:t>
            </w:r>
            <w:r w:rsidR="002F0A7C" w:rsidRPr="0023648E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B42EC6">
              <w:rPr>
                <w:rFonts w:hint="cs"/>
                <w:b/>
                <w:bCs/>
                <w:sz w:val="28"/>
                <w:szCs w:val="28"/>
                <w:rtl/>
              </w:rPr>
              <w:t>ביטוח אסונות טבע בחקלאות</w:t>
            </w:r>
            <w:r w:rsidR="002F0A7C" w:rsidRPr="0023648E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2165" w:type="dxa"/>
            <w:gridSpan w:val="3"/>
            <w:shd w:val="clear" w:color="auto" w:fill="auto"/>
          </w:tcPr>
          <w:p w:rsidR="00B42EC6" w:rsidRDefault="0058575B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תאריך הבקשה:</w:t>
            </w:r>
          </w:p>
          <w:p w:rsidR="002F0A7C" w:rsidRPr="0023648E" w:rsidRDefault="00591233" w:rsidP="0094423E">
            <w:pPr>
              <w:rPr>
                <w:b/>
                <w:bCs/>
                <w:szCs w:val="24"/>
                <w:rtl/>
              </w:rPr>
            </w:pPr>
            <w:r>
              <w:rPr>
                <w:rFonts w:hint="eastAsia"/>
                <w:szCs w:val="24"/>
                <w:rtl/>
              </w:rPr>
              <w:t>‏</w:t>
            </w:r>
            <w:r w:rsidR="007F1C88" w:rsidRPr="007F1C88">
              <w:rPr>
                <w:szCs w:val="24"/>
                <w:rtl/>
              </w:rPr>
              <w:t>06 נובמבר 2022</w:t>
            </w:r>
          </w:p>
        </w:tc>
      </w:tr>
      <w:tr w:rsidR="0058575B" w:rsidRPr="0023648E" w:rsidTr="0023648E">
        <w:tc>
          <w:tcPr>
            <w:tcW w:w="2714" w:type="dxa"/>
            <w:gridSpan w:val="2"/>
            <w:shd w:val="clear" w:color="auto" w:fill="auto"/>
          </w:tcPr>
          <w:p w:rsidR="00B42EC6" w:rsidRDefault="00B42EC6" w:rsidP="00B42EC6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שם מגיש הבקשה: </w:t>
            </w:r>
          </w:p>
          <w:p w:rsidR="00B42EC6" w:rsidRPr="0023648E" w:rsidRDefault="00B42EC6" w:rsidP="00B42EC6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צביקה כהן </w:t>
            </w:r>
          </w:p>
        </w:tc>
        <w:tc>
          <w:tcPr>
            <w:tcW w:w="2155" w:type="dxa"/>
            <w:gridSpan w:val="2"/>
            <w:shd w:val="clear" w:color="auto" w:fill="auto"/>
          </w:tcPr>
          <w:p w:rsidR="0058575B" w:rsidRPr="0023648E" w:rsidRDefault="0058575B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תפקיד:</w:t>
            </w:r>
          </w:p>
          <w:p w:rsidR="0058575B" w:rsidRPr="0023648E" w:rsidRDefault="00B42EC6" w:rsidP="00AB60F5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סמנכ"ל בכיר למימון והשקעות </w:t>
            </w:r>
          </w:p>
        </w:tc>
        <w:tc>
          <w:tcPr>
            <w:tcW w:w="1398" w:type="dxa"/>
            <w:gridSpan w:val="2"/>
            <w:shd w:val="clear" w:color="auto" w:fill="auto"/>
          </w:tcPr>
          <w:p w:rsidR="0058575B" w:rsidRPr="0023648E" w:rsidRDefault="0058575B" w:rsidP="0058575B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היחידה:</w:t>
            </w:r>
          </w:p>
          <w:p w:rsidR="0058575B" w:rsidRPr="0023648E" w:rsidRDefault="00B42EC6" w:rsidP="0058575B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מנהלת ההשקעות</w:t>
            </w:r>
          </w:p>
        </w:tc>
        <w:tc>
          <w:tcPr>
            <w:tcW w:w="1683" w:type="dxa"/>
            <w:gridSpan w:val="3"/>
            <w:shd w:val="clear" w:color="auto" w:fill="auto"/>
          </w:tcPr>
          <w:p w:rsidR="0058575B" w:rsidRDefault="0058575B" w:rsidP="00B42EC6">
            <w:pPr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מס' טלפון:</w:t>
            </w:r>
          </w:p>
          <w:p w:rsidR="00B42EC6" w:rsidRDefault="00B42EC6" w:rsidP="00B42EC6">
            <w:pPr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5319</w:t>
            </w:r>
          </w:p>
          <w:p w:rsidR="00B42EC6" w:rsidRPr="0023648E" w:rsidRDefault="00B42EC6" w:rsidP="00B42EC6">
            <w:pPr>
              <w:rPr>
                <w:sz w:val="26"/>
                <w:rtl/>
              </w:rPr>
            </w:pPr>
          </w:p>
        </w:tc>
        <w:tc>
          <w:tcPr>
            <w:tcW w:w="1791" w:type="dxa"/>
            <w:shd w:val="clear" w:color="auto" w:fill="auto"/>
          </w:tcPr>
          <w:p w:rsidR="0058575B" w:rsidRPr="0023648E" w:rsidRDefault="0058575B" w:rsidP="00AB60F5">
            <w:pPr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מס' פקס':</w:t>
            </w:r>
          </w:p>
          <w:p w:rsidR="0058575B" w:rsidRPr="0023648E" w:rsidRDefault="00B42EC6" w:rsidP="00AB60F5">
            <w:pPr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5329</w:t>
            </w:r>
          </w:p>
        </w:tc>
      </w:tr>
      <w:tr w:rsidR="0058575B" w:rsidRPr="0023648E" w:rsidTr="0023648E">
        <w:tc>
          <w:tcPr>
            <w:tcW w:w="657" w:type="dxa"/>
            <w:shd w:val="clear" w:color="auto" w:fill="auto"/>
          </w:tcPr>
          <w:p w:rsidR="00957462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מס'</w:t>
            </w:r>
          </w:p>
          <w:p w:rsidR="0058575B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סד'</w:t>
            </w:r>
          </w:p>
        </w:tc>
        <w:tc>
          <w:tcPr>
            <w:tcW w:w="3553" w:type="dxa"/>
            <w:gridSpan w:val="2"/>
            <w:shd w:val="clear" w:color="auto" w:fill="auto"/>
          </w:tcPr>
          <w:p w:rsidR="0058575B" w:rsidRPr="0023648E" w:rsidRDefault="00957462" w:rsidP="00AB60F5">
            <w:pPr>
              <w:rPr>
                <w:szCs w:val="24"/>
                <w:rtl/>
              </w:rPr>
            </w:pPr>
            <w:proofErr w:type="spellStart"/>
            <w:r w:rsidRPr="0023648E">
              <w:rPr>
                <w:rFonts w:hint="cs"/>
                <w:szCs w:val="24"/>
                <w:rtl/>
              </w:rPr>
              <w:t>תאור</w:t>
            </w:r>
            <w:proofErr w:type="spellEnd"/>
            <w:r w:rsidRPr="0023648E">
              <w:rPr>
                <w:rFonts w:hint="cs"/>
                <w:szCs w:val="24"/>
                <w:rtl/>
              </w:rPr>
              <w:t xml:space="preserve"> פרטי הדרישה</w:t>
            </w:r>
          </w:p>
        </w:tc>
        <w:tc>
          <w:tcPr>
            <w:tcW w:w="935" w:type="dxa"/>
            <w:gridSpan w:val="2"/>
            <w:shd w:val="clear" w:color="auto" w:fill="auto"/>
          </w:tcPr>
          <w:p w:rsidR="0058575B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יח' מידה</w:t>
            </w:r>
          </w:p>
        </w:tc>
        <w:tc>
          <w:tcPr>
            <w:tcW w:w="1122" w:type="dxa"/>
            <w:shd w:val="clear" w:color="auto" w:fill="auto"/>
          </w:tcPr>
          <w:p w:rsidR="0058575B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כמות</w:t>
            </w:r>
          </w:p>
        </w:tc>
        <w:tc>
          <w:tcPr>
            <w:tcW w:w="1496" w:type="dxa"/>
            <w:gridSpan w:val="2"/>
            <w:shd w:val="clear" w:color="auto" w:fill="auto"/>
          </w:tcPr>
          <w:p w:rsidR="0058575B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מחיר משוער ליחידה</w:t>
            </w:r>
          </w:p>
        </w:tc>
        <w:tc>
          <w:tcPr>
            <w:tcW w:w="1978" w:type="dxa"/>
            <w:gridSpan w:val="2"/>
            <w:shd w:val="clear" w:color="auto" w:fill="auto"/>
          </w:tcPr>
          <w:p w:rsidR="0058575B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סה"כ מחיר משוער</w:t>
            </w:r>
          </w:p>
        </w:tc>
      </w:tr>
      <w:tr w:rsidR="00957462" w:rsidRPr="0023648E" w:rsidTr="0023648E">
        <w:tc>
          <w:tcPr>
            <w:tcW w:w="657" w:type="dxa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3553" w:type="dxa"/>
            <w:gridSpan w:val="2"/>
            <w:shd w:val="clear" w:color="auto" w:fill="auto"/>
          </w:tcPr>
          <w:p w:rsidR="00957462" w:rsidRPr="0023648E" w:rsidRDefault="00B42EC6" w:rsidP="00AB60F5">
            <w:pPr>
              <w:rPr>
                <w:b/>
                <w:bCs/>
                <w:sz w:val="26"/>
                <w:rtl/>
              </w:rPr>
            </w:pPr>
            <w:r>
              <w:rPr>
                <w:rFonts w:hint="cs"/>
                <w:b/>
                <w:bCs/>
                <w:sz w:val="26"/>
                <w:rtl/>
              </w:rPr>
              <w:t>השתתפות ממשלה במימון הפרמיה בביטוח אסונות טבע</w:t>
            </w:r>
          </w:p>
        </w:tc>
        <w:tc>
          <w:tcPr>
            <w:tcW w:w="935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1122" w:type="dxa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1496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1978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</w:tr>
      <w:tr w:rsidR="00957462" w:rsidRPr="0023648E" w:rsidTr="0023648E">
        <w:tc>
          <w:tcPr>
            <w:tcW w:w="657" w:type="dxa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3553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935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122" w:type="dxa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496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978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</w:tr>
      <w:tr w:rsidR="00957462" w:rsidRPr="0023648E" w:rsidTr="0023648E">
        <w:tc>
          <w:tcPr>
            <w:tcW w:w="657" w:type="dxa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3553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935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122" w:type="dxa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496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978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</w:tr>
      <w:tr w:rsidR="00957462" w:rsidRPr="0023648E" w:rsidTr="0023648E">
        <w:tc>
          <w:tcPr>
            <w:tcW w:w="657" w:type="dxa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3553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935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122" w:type="dxa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496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  <w:tc>
          <w:tcPr>
            <w:tcW w:w="1978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sz w:val="26"/>
                <w:rtl/>
              </w:rPr>
            </w:pPr>
          </w:p>
        </w:tc>
      </w:tr>
      <w:tr w:rsidR="0058575B" w:rsidRPr="0023648E" w:rsidTr="0023648E">
        <w:tc>
          <w:tcPr>
            <w:tcW w:w="657" w:type="dxa"/>
            <w:shd w:val="clear" w:color="auto" w:fill="auto"/>
          </w:tcPr>
          <w:p w:rsidR="0058575B" w:rsidRPr="0023648E" w:rsidRDefault="0058575B" w:rsidP="00AB60F5">
            <w:pPr>
              <w:rPr>
                <w:sz w:val="26"/>
                <w:rtl/>
              </w:rPr>
            </w:pPr>
          </w:p>
        </w:tc>
        <w:tc>
          <w:tcPr>
            <w:tcW w:w="3553" w:type="dxa"/>
            <w:gridSpan w:val="2"/>
            <w:shd w:val="clear" w:color="auto" w:fill="auto"/>
          </w:tcPr>
          <w:p w:rsidR="0058575B" w:rsidRPr="0023648E" w:rsidRDefault="0058575B" w:rsidP="00AB60F5">
            <w:pPr>
              <w:rPr>
                <w:b/>
                <w:bCs/>
                <w:sz w:val="26"/>
                <w:rtl/>
              </w:rPr>
            </w:pPr>
          </w:p>
        </w:tc>
        <w:tc>
          <w:tcPr>
            <w:tcW w:w="935" w:type="dxa"/>
            <w:gridSpan w:val="2"/>
            <w:shd w:val="clear" w:color="auto" w:fill="auto"/>
          </w:tcPr>
          <w:p w:rsidR="0058575B" w:rsidRPr="0023648E" w:rsidRDefault="0058575B" w:rsidP="00AB60F5">
            <w:pPr>
              <w:rPr>
                <w:sz w:val="26"/>
                <w:rtl/>
              </w:rPr>
            </w:pPr>
          </w:p>
        </w:tc>
        <w:tc>
          <w:tcPr>
            <w:tcW w:w="1122" w:type="dxa"/>
            <w:shd w:val="clear" w:color="auto" w:fill="auto"/>
          </w:tcPr>
          <w:p w:rsidR="0058575B" w:rsidRPr="0023648E" w:rsidRDefault="0058575B" w:rsidP="00AB60F5">
            <w:pPr>
              <w:rPr>
                <w:sz w:val="26"/>
                <w:rtl/>
              </w:rPr>
            </w:pPr>
          </w:p>
        </w:tc>
        <w:tc>
          <w:tcPr>
            <w:tcW w:w="1496" w:type="dxa"/>
            <w:gridSpan w:val="2"/>
            <w:shd w:val="clear" w:color="auto" w:fill="auto"/>
          </w:tcPr>
          <w:p w:rsidR="0058575B" w:rsidRPr="0023648E" w:rsidRDefault="0058575B" w:rsidP="00AB60F5">
            <w:pPr>
              <w:rPr>
                <w:sz w:val="26"/>
                <w:rtl/>
              </w:rPr>
            </w:pPr>
          </w:p>
        </w:tc>
        <w:tc>
          <w:tcPr>
            <w:tcW w:w="1978" w:type="dxa"/>
            <w:gridSpan w:val="2"/>
            <w:shd w:val="clear" w:color="auto" w:fill="auto"/>
          </w:tcPr>
          <w:p w:rsidR="0058575B" w:rsidRPr="0023648E" w:rsidRDefault="0058575B" w:rsidP="00AB60F5">
            <w:pPr>
              <w:rPr>
                <w:sz w:val="26"/>
                <w:rtl/>
              </w:rPr>
            </w:pPr>
          </w:p>
        </w:tc>
      </w:tr>
      <w:tr w:rsidR="00957462" w:rsidRPr="0023648E" w:rsidTr="0023648E">
        <w:tc>
          <w:tcPr>
            <w:tcW w:w="7763" w:type="dxa"/>
            <w:gridSpan w:val="8"/>
            <w:shd w:val="clear" w:color="auto" w:fill="auto"/>
          </w:tcPr>
          <w:p w:rsidR="00957462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 xml:space="preserve">                                              </w:t>
            </w:r>
            <w:r w:rsidR="005B25C3" w:rsidRPr="0023648E">
              <w:rPr>
                <w:rFonts w:hint="cs"/>
                <w:szCs w:val="24"/>
                <w:rtl/>
              </w:rPr>
              <w:t xml:space="preserve">            </w:t>
            </w:r>
            <w:r w:rsidRPr="0023648E">
              <w:rPr>
                <w:rFonts w:hint="cs"/>
                <w:szCs w:val="24"/>
                <w:rtl/>
              </w:rPr>
              <w:t xml:space="preserve">                           סה"כ מחיר משוער </w:t>
            </w:r>
            <w:r w:rsidRPr="0023648E">
              <w:rPr>
                <w:rFonts w:hint="cs"/>
                <w:szCs w:val="24"/>
                <w:u w:val="single"/>
                <w:rtl/>
              </w:rPr>
              <w:t>ללא</w:t>
            </w:r>
            <w:r w:rsidRPr="0023648E">
              <w:rPr>
                <w:rFonts w:hint="cs"/>
                <w:szCs w:val="24"/>
                <w:rtl/>
              </w:rPr>
              <w:t xml:space="preserve"> מע"מ:</w:t>
            </w:r>
          </w:p>
        </w:tc>
        <w:tc>
          <w:tcPr>
            <w:tcW w:w="1978" w:type="dxa"/>
            <w:gridSpan w:val="2"/>
            <w:shd w:val="clear" w:color="auto" w:fill="auto"/>
          </w:tcPr>
          <w:p w:rsidR="00957462" w:rsidRPr="0023648E" w:rsidRDefault="00957462" w:rsidP="00AB60F5">
            <w:pPr>
              <w:rPr>
                <w:b/>
                <w:bCs/>
                <w:sz w:val="26"/>
                <w:rtl/>
              </w:rPr>
            </w:pPr>
          </w:p>
        </w:tc>
      </w:tr>
      <w:tr w:rsidR="00957462" w:rsidRPr="00591233" w:rsidTr="0023648E">
        <w:tc>
          <w:tcPr>
            <w:tcW w:w="7763" w:type="dxa"/>
            <w:gridSpan w:val="8"/>
            <w:shd w:val="clear" w:color="auto" w:fill="auto"/>
          </w:tcPr>
          <w:p w:rsidR="00957462" w:rsidRPr="0023648E" w:rsidRDefault="00957462" w:rsidP="00AB60F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 xml:space="preserve">                                              </w:t>
            </w:r>
            <w:r w:rsidR="005B25C3" w:rsidRPr="0023648E">
              <w:rPr>
                <w:rFonts w:hint="cs"/>
                <w:szCs w:val="24"/>
                <w:rtl/>
              </w:rPr>
              <w:t xml:space="preserve">           </w:t>
            </w:r>
            <w:r w:rsidRPr="0023648E">
              <w:rPr>
                <w:rFonts w:hint="cs"/>
                <w:szCs w:val="24"/>
                <w:rtl/>
              </w:rPr>
              <w:t xml:space="preserve">                           סה"כ מחיר משוער </w:t>
            </w:r>
            <w:r w:rsidRPr="0023648E">
              <w:rPr>
                <w:rFonts w:hint="cs"/>
                <w:szCs w:val="24"/>
                <w:u w:val="single"/>
                <w:rtl/>
              </w:rPr>
              <w:t>כולל</w:t>
            </w:r>
            <w:r w:rsidRPr="0023648E">
              <w:rPr>
                <w:rFonts w:hint="cs"/>
                <w:szCs w:val="24"/>
                <w:rtl/>
              </w:rPr>
              <w:t xml:space="preserve"> מע"מ:</w:t>
            </w:r>
          </w:p>
        </w:tc>
        <w:tc>
          <w:tcPr>
            <w:tcW w:w="1978" w:type="dxa"/>
            <w:gridSpan w:val="2"/>
            <w:shd w:val="clear" w:color="auto" w:fill="auto"/>
          </w:tcPr>
          <w:p w:rsidR="00591233" w:rsidRPr="00591233" w:rsidRDefault="00591233" w:rsidP="00591233">
            <w:pPr>
              <w:bidi w:val="0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</w:pPr>
            <w:r w:rsidRPr="005912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              </w:t>
            </w:r>
            <w:r w:rsidR="007F1C88" w:rsidRPr="007F1C8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156</w:t>
            </w:r>
            <w:r w:rsidR="007F1C88" w:rsidRPr="007F1C88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,440,000</w:t>
            </w:r>
          </w:p>
        </w:tc>
      </w:tr>
    </w:tbl>
    <w:p w:rsidR="00A70676" w:rsidRPr="00A70676" w:rsidRDefault="00A70676" w:rsidP="00AB60F5">
      <w:pPr>
        <w:rPr>
          <w:sz w:val="26"/>
        </w:rPr>
      </w:pPr>
    </w:p>
    <w:p w:rsidR="00A70676" w:rsidRDefault="003F1E1C">
      <w:pPr>
        <w:rPr>
          <w:sz w:val="26"/>
          <w:rtl/>
        </w:rPr>
      </w:pPr>
      <w:r w:rsidRPr="00120D95">
        <w:rPr>
          <w:rFonts w:hint="cs"/>
          <w:sz w:val="26"/>
          <w:u w:val="single"/>
          <w:rtl/>
        </w:rPr>
        <w:t>מסמכים נלווים</w:t>
      </w:r>
      <w:r>
        <w:rPr>
          <w:rFonts w:hint="cs"/>
          <w:sz w:val="26"/>
          <w:rtl/>
        </w:rPr>
        <w:t>:</w:t>
      </w:r>
    </w:p>
    <w:p w:rsidR="003F1E1C" w:rsidRDefault="003F1E1C">
      <w:pPr>
        <w:rPr>
          <w:sz w:val="2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"/>
        <w:gridCol w:w="4862"/>
        <w:gridCol w:w="748"/>
        <w:gridCol w:w="3100"/>
      </w:tblGrid>
      <w:tr w:rsidR="003F1E1C" w:rsidRPr="0023648E" w:rsidTr="0023648E">
        <w:tc>
          <w:tcPr>
            <w:tcW w:w="1031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מס' סד'</w:t>
            </w:r>
          </w:p>
        </w:tc>
        <w:tc>
          <w:tcPr>
            <w:tcW w:w="4862" w:type="dxa"/>
            <w:shd w:val="clear" w:color="auto" w:fill="auto"/>
          </w:tcPr>
          <w:p w:rsidR="003F1E1C" w:rsidRPr="0023648E" w:rsidRDefault="00120D9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 xml:space="preserve">                   </w:t>
            </w:r>
            <w:r w:rsidR="003F1E1C" w:rsidRPr="0023648E">
              <w:rPr>
                <w:rFonts w:hint="cs"/>
                <w:szCs w:val="24"/>
                <w:rtl/>
              </w:rPr>
              <w:t>מפרטים, שרטוטים וכו'</w:t>
            </w:r>
          </w:p>
        </w:tc>
        <w:tc>
          <w:tcPr>
            <w:tcW w:w="748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3F1E1C" w:rsidRPr="0023648E" w:rsidRDefault="00120D9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תקופת ההתקשרות</w:t>
            </w:r>
          </w:p>
        </w:tc>
      </w:tr>
      <w:tr w:rsidR="003F1E1C" w:rsidRPr="0023648E" w:rsidTr="0023648E">
        <w:tc>
          <w:tcPr>
            <w:tcW w:w="1031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</w:p>
        </w:tc>
        <w:tc>
          <w:tcPr>
            <w:tcW w:w="4862" w:type="dxa"/>
            <w:shd w:val="clear" w:color="auto" w:fill="auto"/>
          </w:tcPr>
          <w:p w:rsidR="003F1E1C" w:rsidRPr="0023648E" w:rsidRDefault="003F1E1C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748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3F1E1C" w:rsidRPr="0023648E" w:rsidRDefault="00120D9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אופציה להארכה:  יש / אין</w:t>
            </w:r>
          </w:p>
        </w:tc>
      </w:tr>
      <w:tr w:rsidR="003F1E1C" w:rsidRPr="0023648E" w:rsidTr="0023648E">
        <w:tc>
          <w:tcPr>
            <w:tcW w:w="1031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</w:p>
        </w:tc>
        <w:tc>
          <w:tcPr>
            <w:tcW w:w="4862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</w:p>
        </w:tc>
        <w:tc>
          <w:tcPr>
            <w:tcW w:w="748" w:type="dxa"/>
            <w:shd w:val="clear" w:color="auto" w:fill="auto"/>
          </w:tcPr>
          <w:p w:rsidR="003F1E1C" w:rsidRPr="0023648E" w:rsidRDefault="003F1E1C">
            <w:pPr>
              <w:rPr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3F1E1C" w:rsidRPr="0023648E" w:rsidRDefault="00120D95">
            <w:pPr>
              <w:rPr>
                <w:szCs w:val="24"/>
                <w:rtl/>
              </w:rPr>
            </w:pPr>
            <w:r w:rsidRPr="0023648E">
              <w:rPr>
                <w:rFonts w:hint="cs"/>
                <w:szCs w:val="24"/>
                <w:rtl/>
              </w:rPr>
              <w:t>מפגש מציעים:       יש / אין</w:t>
            </w:r>
          </w:p>
        </w:tc>
      </w:tr>
    </w:tbl>
    <w:p w:rsidR="003F1E1C" w:rsidRDefault="003F1E1C">
      <w:pPr>
        <w:rPr>
          <w:sz w:val="26"/>
          <w:rtl/>
        </w:rPr>
      </w:pPr>
    </w:p>
    <w:p w:rsidR="003F1E1C" w:rsidRDefault="00120D95">
      <w:pPr>
        <w:rPr>
          <w:sz w:val="26"/>
          <w:rtl/>
        </w:rPr>
      </w:pPr>
      <w:r w:rsidRPr="00120D95">
        <w:rPr>
          <w:rFonts w:hint="cs"/>
          <w:sz w:val="26"/>
          <w:u w:val="single"/>
          <w:rtl/>
        </w:rPr>
        <w:t>הערות</w:t>
      </w:r>
      <w:r>
        <w:rPr>
          <w:rFonts w:hint="cs"/>
          <w:sz w:val="26"/>
          <w:rtl/>
        </w:rPr>
        <w:t>:</w:t>
      </w:r>
    </w:p>
    <w:p w:rsidR="00120D95" w:rsidRPr="005B25C3" w:rsidRDefault="00120D95">
      <w:pPr>
        <w:rPr>
          <w:szCs w:val="24"/>
          <w:rtl/>
        </w:rPr>
      </w:pPr>
    </w:p>
    <w:p w:rsidR="00120D95" w:rsidRPr="005B25C3" w:rsidRDefault="00120D95">
      <w:pPr>
        <w:rPr>
          <w:szCs w:val="24"/>
          <w:rtl/>
        </w:rPr>
      </w:pPr>
      <w:r w:rsidRPr="005B25C3">
        <w:rPr>
          <w:rFonts w:hint="cs"/>
          <w:szCs w:val="24"/>
          <w:rtl/>
        </w:rPr>
        <w:t>________________________________________________________________________</w:t>
      </w:r>
    </w:p>
    <w:p w:rsidR="00120D95" w:rsidRPr="005B25C3" w:rsidRDefault="00120D95">
      <w:pPr>
        <w:rPr>
          <w:szCs w:val="24"/>
          <w:rtl/>
        </w:rPr>
      </w:pPr>
    </w:p>
    <w:p w:rsidR="00120D95" w:rsidRPr="005B25C3" w:rsidRDefault="00120D95">
      <w:pPr>
        <w:rPr>
          <w:szCs w:val="24"/>
          <w:rtl/>
        </w:rPr>
      </w:pPr>
      <w:r w:rsidRPr="005B25C3">
        <w:rPr>
          <w:rFonts w:hint="cs"/>
          <w:szCs w:val="24"/>
          <w:rtl/>
        </w:rPr>
        <w:t>________________________________________________________________________</w:t>
      </w:r>
    </w:p>
    <w:p w:rsidR="00120D95" w:rsidRPr="005B25C3" w:rsidRDefault="00120D95">
      <w:pPr>
        <w:rPr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6"/>
        <w:gridCol w:w="3260"/>
        <w:gridCol w:w="2235"/>
      </w:tblGrid>
      <w:tr w:rsidR="00294C3D" w:rsidRPr="0023648E" w:rsidTr="00DF69A5">
        <w:tc>
          <w:tcPr>
            <w:tcW w:w="4246" w:type="dxa"/>
            <w:shd w:val="clear" w:color="auto" w:fill="auto"/>
          </w:tcPr>
          <w:p w:rsidR="00294C3D" w:rsidRPr="0023648E" w:rsidRDefault="00294C3D" w:rsidP="0023648E">
            <w:pPr>
              <w:jc w:val="center"/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מס' סעיף תקציבי</w:t>
            </w:r>
          </w:p>
        </w:tc>
        <w:tc>
          <w:tcPr>
            <w:tcW w:w="3260" w:type="dxa"/>
            <w:shd w:val="clear" w:color="auto" w:fill="auto"/>
          </w:tcPr>
          <w:p w:rsidR="00294C3D" w:rsidRPr="0023648E" w:rsidRDefault="00294C3D" w:rsidP="0023648E">
            <w:pPr>
              <w:jc w:val="center"/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סכום</w:t>
            </w:r>
          </w:p>
        </w:tc>
        <w:tc>
          <w:tcPr>
            <w:tcW w:w="2235" w:type="dxa"/>
            <w:shd w:val="clear" w:color="auto" w:fill="auto"/>
          </w:tcPr>
          <w:p w:rsidR="00294C3D" w:rsidRPr="0023648E" w:rsidRDefault="00294C3D" w:rsidP="0023648E">
            <w:pPr>
              <w:jc w:val="center"/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מס' שריון תקציבי</w:t>
            </w:r>
          </w:p>
        </w:tc>
      </w:tr>
      <w:tr w:rsidR="005D7782" w:rsidRPr="0023648E" w:rsidTr="00DF69A5">
        <w:tc>
          <w:tcPr>
            <w:tcW w:w="4246" w:type="dxa"/>
            <w:shd w:val="clear" w:color="auto" w:fill="auto"/>
          </w:tcPr>
          <w:p w:rsidR="005D7782" w:rsidRPr="0023648E" w:rsidRDefault="005D7782">
            <w:pPr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תקנה:</w:t>
            </w:r>
          </w:p>
        </w:tc>
        <w:tc>
          <w:tcPr>
            <w:tcW w:w="3260" w:type="dxa"/>
            <w:vMerge w:val="restart"/>
            <w:shd w:val="clear" w:color="auto" w:fill="auto"/>
          </w:tcPr>
          <w:p w:rsidR="005D7782" w:rsidRPr="0023648E" w:rsidRDefault="005D7782">
            <w:pPr>
              <w:rPr>
                <w:sz w:val="26"/>
                <w:rtl/>
              </w:rPr>
            </w:pPr>
          </w:p>
        </w:tc>
        <w:tc>
          <w:tcPr>
            <w:tcW w:w="2235" w:type="dxa"/>
            <w:vMerge w:val="restart"/>
            <w:shd w:val="clear" w:color="auto" w:fill="auto"/>
          </w:tcPr>
          <w:p w:rsidR="005D7782" w:rsidRPr="0023648E" w:rsidRDefault="005D7782">
            <w:pPr>
              <w:rPr>
                <w:sz w:val="26"/>
                <w:rtl/>
              </w:rPr>
            </w:pPr>
          </w:p>
        </w:tc>
      </w:tr>
      <w:tr w:rsidR="005D7782" w:rsidRPr="0023648E" w:rsidTr="00DF69A5">
        <w:tc>
          <w:tcPr>
            <w:tcW w:w="4246" w:type="dxa"/>
            <w:shd w:val="clear" w:color="auto" w:fill="auto"/>
          </w:tcPr>
          <w:p w:rsidR="005D7782" w:rsidRPr="0023648E" w:rsidRDefault="005D7782">
            <w:pPr>
              <w:rPr>
                <w:sz w:val="26"/>
                <w:rtl/>
              </w:rPr>
            </w:pPr>
            <w:r w:rsidRPr="0023648E">
              <w:rPr>
                <w:rFonts w:hint="cs"/>
                <w:sz w:val="26"/>
                <w:rtl/>
              </w:rPr>
              <w:t>מרכז קרנות</w:t>
            </w:r>
            <w:r w:rsidRPr="0023648E">
              <w:rPr>
                <w:sz w:val="26"/>
              </w:rPr>
              <w:t>:</w:t>
            </w:r>
          </w:p>
        </w:tc>
        <w:tc>
          <w:tcPr>
            <w:tcW w:w="3260" w:type="dxa"/>
            <w:vMerge/>
            <w:shd w:val="clear" w:color="auto" w:fill="auto"/>
          </w:tcPr>
          <w:p w:rsidR="005D7782" w:rsidRPr="0023648E" w:rsidRDefault="005D7782">
            <w:pPr>
              <w:rPr>
                <w:sz w:val="26"/>
                <w:rtl/>
              </w:rPr>
            </w:pPr>
          </w:p>
        </w:tc>
        <w:tc>
          <w:tcPr>
            <w:tcW w:w="2235" w:type="dxa"/>
            <w:vMerge/>
            <w:shd w:val="clear" w:color="auto" w:fill="auto"/>
          </w:tcPr>
          <w:p w:rsidR="005D7782" w:rsidRPr="0023648E" w:rsidRDefault="005D7782">
            <w:pPr>
              <w:rPr>
                <w:sz w:val="26"/>
                <w:rtl/>
              </w:rPr>
            </w:pPr>
          </w:p>
        </w:tc>
      </w:tr>
    </w:tbl>
    <w:p w:rsidR="00294C3D" w:rsidRDefault="00294C3D">
      <w:pPr>
        <w:rPr>
          <w:sz w:val="26"/>
          <w:rtl/>
        </w:rPr>
      </w:pPr>
    </w:p>
    <w:p w:rsidR="005B25C3" w:rsidRDefault="005B25C3">
      <w:pPr>
        <w:rPr>
          <w:sz w:val="26"/>
          <w:rtl/>
        </w:rPr>
      </w:pPr>
    </w:p>
    <w:p w:rsidR="007E08A4" w:rsidRDefault="00294C3D" w:rsidP="009A6ED7">
      <w:pPr>
        <w:rPr>
          <w:szCs w:val="24"/>
          <w:rtl/>
        </w:rPr>
      </w:pPr>
      <w:r w:rsidRPr="00C40276">
        <w:rPr>
          <w:rFonts w:hint="cs"/>
          <w:szCs w:val="24"/>
          <w:rtl/>
        </w:rPr>
        <w:t xml:space="preserve">אישור </w:t>
      </w:r>
      <w:r w:rsidR="009A6ED7">
        <w:rPr>
          <w:rFonts w:hint="cs"/>
          <w:szCs w:val="24"/>
          <w:rtl/>
        </w:rPr>
        <w:t xml:space="preserve">יח' התקציבים </w:t>
      </w:r>
    </w:p>
    <w:p w:rsidR="007E08A4" w:rsidRDefault="007E08A4" w:rsidP="009A6ED7">
      <w:pPr>
        <w:rPr>
          <w:szCs w:val="24"/>
        </w:rPr>
      </w:pPr>
    </w:p>
    <w:p w:rsidR="00294C3D" w:rsidRDefault="007E08A4" w:rsidP="009A6ED7">
      <w:pPr>
        <w:rPr>
          <w:szCs w:val="24"/>
          <w:rtl/>
        </w:rPr>
      </w:pPr>
      <w:r>
        <w:rPr>
          <w:rFonts w:hint="cs"/>
          <w:szCs w:val="24"/>
          <w:rtl/>
        </w:rPr>
        <w:t>שם</w:t>
      </w:r>
      <w:r w:rsidR="00294C3D" w:rsidRPr="00C40276">
        <w:rPr>
          <w:rFonts w:hint="cs"/>
          <w:szCs w:val="24"/>
          <w:rtl/>
        </w:rPr>
        <w:t>: ____</w:t>
      </w:r>
      <w:r w:rsidR="003B7468">
        <w:rPr>
          <w:rFonts w:hint="cs"/>
          <w:szCs w:val="24"/>
          <w:rtl/>
        </w:rPr>
        <w:t>___</w:t>
      </w:r>
      <w:r w:rsidR="00294C3D" w:rsidRPr="00C40276">
        <w:rPr>
          <w:rFonts w:hint="cs"/>
          <w:szCs w:val="24"/>
          <w:rtl/>
        </w:rPr>
        <w:t>_______</w:t>
      </w:r>
      <w:r w:rsidR="009A6ED7">
        <w:rPr>
          <w:rFonts w:hint="cs"/>
          <w:szCs w:val="24"/>
          <w:rtl/>
        </w:rPr>
        <w:t xml:space="preserve"> </w:t>
      </w:r>
      <w:r w:rsidR="00294C3D" w:rsidRPr="00C40276">
        <w:rPr>
          <w:rFonts w:hint="cs"/>
          <w:szCs w:val="24"/>
          <w:rtl/>
        </w:rPr>
        <w:t>תאריך: ________</w:t>
      </w:r>
      <w:r w:rsidR="003B7468">
        <w:rPr>
          <w:rFonts w:hint="cs"/>
          <w:szCs w:val="24"/>
          <w:rtl/>
        </w:rPr>
        <w:t>___</w:t>
      </w:r>
      <w:r w:rsidR="009A6ED7">
        <w:rPr>
          <w:rFonts w:hint="cs"/>
          <w:szCs w:val="24"/>
          <w:rtl/>
        </w:rPr>
        <w:t>_____</w:t>
      </w:r>
      <w:r w:rsidR="00294C3D" w:rsidRPr="00C40276">
        <w:rPr>
          <w:rFonts w:hint="cs"/>
          <w:szCs w:val="24"/>
          <w:rtl/>
        </w:rPr>
        <w:t>חתימה/חותמת:_____</w:t>
      </w:r>
      <w:r w:rsidR="003B7468">
        <w:rPr>
          <w:rFonts w:hint="cs"/>
          <w:szCs w:val="24"/>
          <w:rtl/>
        </w:rPr>
        <w:t>___</w:t>
      </w:r>
      <w:r w:rsidR="009A6ED7">
        <w:rPr>
          <w:rFonts w:hint="cs"/>
          <w:szCs w:val="24"/>
          <w:rtl/>
        </w:rPr>
        <w:t>_____</w:t>
      </w:r>
    </w:p>
    <w:sectPr w:rsidR="00294C3D" w:rsidSect="00294C3D">
      <w:pgSz w:w="11907" w:h="16840"/>
      <w:pgMar w:top="1775" w:right="1191" w:bottom="888" w:left="1191" w:header="720" w:footer="720" w:gutter="0"/>
      <w:cols w:space="708"/>
      <w:bidi/>
      <w:rtlGutter/>
      <w:docGrid w:linePitch="2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27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0F5"/>
    <w:rsid w:val="000142AA"/>
    <w:rsid w:val="00120D95"/>
    <w:rsid w:val="00217D70"/>
    <w:rsid w:val="0023648E"/>
    <w:rsid w:val="00294C3D"/>
    <w:rsid w:val="002A59A7"/>
    <w:rsid w:val="002B5257"/>
    <w:rsid w:val="002F0A7C"/>
    <w:rsid w:val="003B7468"/>
    <w:rsid w:val="003C3C4F"/>
    <w:rsid w:val="003F1E1C"/>
    <w:rsid w:val="00481A37"/>
    <w:rsid w:val="004C0F34"/>
    <w:rsid w:val="00505495"/>
    <w:rsid w:val="0053514F"/>
    <w:rsid w:val="00551B74"/>
    <w:rsid w:val="00552077"/>
    <w:rsid w:val="0058575B"/>
    <w:rsid w:val="00591233"/>
    <w:rsid w:val="005B25C3"/>
    <w:rsid w:val="005B4F61"/>
    <w:rsid w:val="005D7782"/>
    <w:rsid w:val="005E08FF"/>
    <w:rsid w:val="00691E66"/>
    <w:rsid w:val="00694FBB"/>
    <w:rsid w:val="007169AD"/>
    <w:rsid w:val="0077275E"/>
    <w:rsid w:val="007746DB"/>
    <w:rsid w:val="007E08A4"/>
    <w:rsid w:val="007E1E08"/>
    <w:rsid w:val="007F1C88"/>
    <w:rsid w:val="0086086B"/>
    <w:rsid w:val="008B3550"/>
    <w:rsid w:val="008D6E3E"/>
    <w:rsid w:val="00911A23"/>
    <w:rsid w:val="00911D1A"/>
    <w:rsid w:val="00913F08"/>
    <w:rsid w:val="0094423E"/>
    <w:rsid w:val="00957462"/>
    <w:rsid w:val="009A6ED7"/>
    <w:rsid w:val="009D4BF8"/>
    <w:rsid w:val="009E3323"/>
    <w:rsid w:val="00A2042D"/>
    <w:rsid w:val="00A356D9"/>
    <w:rsid w:val="00A67F0C"/>
    <w:rsid w:val="00A70676"/>
    <w:rsid w:val="00AB60F5"/>
    <w:rsid w:val="00AC2FD6"/>
    <w:rsid w:val="00B17C04"/>
    <w:rsid w:val="00B42EC6"/>
    <w:rsid w:val="00C0074F"/>
    <w:rsid w:val="00C0703C"/>
    <w:rsid w:val="00C304C8"/>
    <w:rsid w:val="00C40276"/>
    <w:rsid w:val="00C44FD7"/>
    <w:rsid w:val="00C564E4"/>
    <w:rsid w:val="00C61D60"/>
    <w:rsid w:val="00CE5538"/>
    <w:rsid w:val="00CF23D5"/>
    <w:rsid w:val="00CF4230"/>
    <w:rsid w:val="00D1287D"/>
    <w:rsid w:val="00D22840"/>
    <w:rsid w:val="00D90DF3"/>
    <w:rsid w:val="00D91C12"/>
    <w:rsid w:val="00DF69A5"/>
    <w:rsid w:val="00E31AAB"/>
    <w:rsid w:val="00E87E36"/>
    <w:rsid w:val="00EC3FC8"/>
    <w:rsid w:val="00F16737"/>
    <w:rsid w:val="00F72DE0"/>
    <w:rsid w:val="00F95699"/>
    <w:rsid w:val="00FA4C11"/>
    <w:rsid w:val="00FF1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AE9D7C"/>
  <w15:docId w15:val="{3F0A3FC5-EDAE-4BFF-8091-2D8C26B0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 w:val="24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8575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5B25C3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B42EC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8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B88AEB2-C1B1-41E0-B26B-649D04814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266</Words>
  <Characters>1332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תאריך:       תמוז תשס"ז</vt:lpstr>
      <vt:lpstr>                                                                                                              תאריך:       תמוז תשס"ז</vt:lpstr>
    </vt:vector>
  </TitlesOfParts>
  <Company>MOAG</Company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תאריך:       תמוז תשס"ז</dc:title>
  <dc:creator>Menasheg</dc:creator>
  <cp:lastModifiedBy>מועמר חאג' יחיא [Muamar Haj Ihie]</cp:lastModifiedBy>
  <cp:revision>8</cp:revision>
  <cp:lastPrinted>2018-08-14T06:10:00Z</cp:lastPrinted>
  <dcterms:created xsi:type="dcterms:W3CDTF">2016-11-13T06:59:00Z</dcterms:created>
  <dcterms:modified xsi:type="dcterms:W3CDTF">2022-11-06T15:00:00Z</dcterms:modified>
</cp:coreProperties>
</file>